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FFB" w:rsidRPr="002A475B" w:rsidRDefault="00313FFB" w:rsidP="002A475B">
      <w:pPr>
        <w:pStyle w:val="2"/>
        <w:jc w:val="center"/>
        <w:rPr>
          <w:sz w:val="28"/>
          <w:szCs w:val="28"/>
          <w:lang w:val="en-US"/>
        </w:rPr>
      </w:pPr>
      <w:r w:rsidRPr="002A475B">
        <w:rPr>
          <w:sz w:val="28"/>
          <w:szCs w:val="28"/>
          <w:lang w:val="en-US"/>
        </w:rPr>
        <w:t>About Myself</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It is difficult to speak about ourselves, still in certain situations we have to introduce ourselves, so, I will try to do it.</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am 18. When I look at myself in the mirror I see a blond person with short straight hair, dark eyes and a slender figure. As to my appearance I'm rather tall and slim. I think that I'm even tempered, rather reserved, calm and modest. But some-times I can lose my temper and become either angry or sad. I like staying alone and sometimes I retreat into my shell. But at the same time I like my friends, I like to laugh and joke. I have got a sense of </w:t>
      </w:r>
      <w:proofErr w:type="spellStart"/>
      <w:r>
        <w:rPr>
          <w:rFonts w:ascii="Times New Roman" w:hAnsi="Times New Roman" w:cs="Times New Roman"/>
          <w:sz w:val="28"/>
          <w:szCs w:val="28"/>
          <w:lang w:val="en-US"/>
        </w:rPr>
        <w:t>humour</w:t>
      </w:r>
      <w:proofErr w:type="spellEnd"/>
      <w:r>
        <w:rPr>
          <w:rFonts w:ascii="Times New Roman" w:hAnsi="Times New Roman" w:cs="Times New Roman"/>
          <w:sz w:val="28"/>
          <w:szCs w:val="28"/>
          <w:lang w:val="en-US"/>
        </w:rPr>
        <w:t xml:space="preserve">. It means I understand </w:t>
      </w:r>
      <w:proofErr w:type="spellStart"/>
      <w:r>
        <w:rPr>
          <w:rFonts w:ascii="Times New Roman" w:hAnsi="Times New Roman" w:cs="Times New Roman"/>
          <w:sz w:val="28"/>
          <w:szCs w:val="28"/>
          <w:lang w:val="en-US"/>
        </w:rPr>
        <w:t>humour</w:t>
      </w:r>
      <w:proofErr w:type="spellEnd"/>
      <w:r>
        <w:rPr>
          <w:rFonts w:ascii="Times New Roman" w:hAnsi="Times New Roman" w:cs="Times New Roman"/>
          <w:sz w:val="28"/>
          <w:szCs w:val="28"/>
          <w:lang w:val="en-US"/>
        </w:rPr>
        <w:t xml:space="preserve"> and appreciate it.</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There are many things in our life I like and some I dislike. I like when every-thing is OK. Being happy is one way of being wise. I like to study because knowledge is useful sometimes. I'm fond of reading as it gives not only knowledge, but also wonderful moments of joy and pleasure.</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I was born on the 25th of July 1998 in Stavropol, where I live together with my parents and my younger sister. My early years, which I remember badly, were typical of a child living in a town. I was born into a family of a teacher and a doctor. I was sent to a kindergarten at the age of three as both my parents were working. As all the children of Russia I went to school at the age of six. It turned out to be the best school in our town. There I got a proper training in such subjects as Biology, Russian, Social Studies and many others. I usually did a lot of home preparation for them and I liked everything I was doing in them. I really tried hard in them. But despite my efforts I was not good at Math and Physics.</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School for me was not only lessons and </w:t>
      </w:r>
      <w:proofErr w:type="gramStart"/>
      <w:r>
        <w:rPr>
          <w:rFonts w:ascii="Times New Roman" w:hAnsi="Times New Roman" w:cs="Times New Roman"/>
          <w:sz w:val="28"/>
          <w:szCs w:val="28"/>
          <w:lang w:val="en-US"/>
        </w:rPr>
        <w:t>learning,</w:t>
      </w:r>
      <w:proofErr w:type="gramEnd"/>
      <w:r>
        <w:rPr>
          <w:rFonts w:ascii="Times New Roman" w:hAnsi="Times New Roman" w:cs="Times New Roman"/>
          <w:sz w:val="28"/>
          <w:szCs w:val="28"/>
          <w:lang w:val="en-US"/>
        </w:rPr>
        <w:t xml:space="preserve"> I had a lot of friends there. We organized extra class activities such as parties and other social events. I actively participated in most of them.</w:t>
      </w:r>
    </w:p>
    <w:p w:rsidR="00313FFB" w:rsidRDefault="00313FFB" w:rsidP="00313FFB">
      <w:pPr>
        <w:pStyle w:val="a7"/>
        <w:ind w:firstLine="720"/>
        <w:jc w:val="both"/>
        <w:rPr>
          <w:rFonts w:ascii="Times New Roman" w:hAnsi="Times New Roman" w:cs="Times New Roman"/>
          <w:sz w:val="28"/>
          <w:szCs w:val="28"/>
          <w:lang w:val="en-US"/>
        </w:rPr>
      </w:pPr>
      <w:bookmarkStart w:id="0" w:name="page9"/>
      <w:bookmarkEnd w:id="0"/>
      <w:r>
        <w:rPr>
          <w:rFonts w:ascii="Times New Roman" w:hAnsi="Times New Roman" w:cs="Times New Roman"/>
          <w:sz w:val="28"/>
          <w:szCs w:val="28"/>
          <w:lang w:val="en-US"/>
        </w:rPr>
        <w:t>I am sociable, so I have got a lot of friends among my schoolmates. As for me, I appreciate people's honesty, kindness, sense of justice and intelligence. I don't like when people are rude and aggressive.</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I am stubborn at times. But to my mind being persistent is not always a bad thing. That means if I have an aim I never leave things half done. At times I feel dis-satisfied with myself, especially when I fail to do something or can't do things the way they should be done. At the same time I think I am hard-working and diligent.</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This summer I've passed my final exams at school and said goodbye to my teachers. They encouraged me in my desire of choosing my future career. School meant a lot to me and it wasn't just learning and studying. I made good friends there and met many interesting people.</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I asked myself a lot of times what I wanted to be when I left school. As years passed I changed my mind several times. But it was only in my last year at school that I finally made up my mind what profession I would like to have in the future. I realized that my strongest desire was to connect my future profession with animals. My dream came true and now I am the first year student of the Stavropol State Agrarian University.</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I haven't got any special hobby, like collecting something, but I'm fond of reading books. They give me more knowledge of their people's lives and feelings and broaden my outlook. In my opinion, books are a source of emotional inspiration and romantic feeling. Besides, books help me to continue my own education. The time spent on a good book is never wasted.</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And of course I like music and I can’t say that I'm keen on television. Some-times I play different sport games for health and pleasure. I usually play such games as volleyball, basketball, tennis, and sometimes football.</w:t>
      </w:r>
    </w:p>
    <w:p w:rsidR="00313FFB" w:rsidRDefault="00313FFB" w:rsidP="00313FFB">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And finally, the things I hope to achieve in my life are: to have a very successful career, to build the house of my dreams and to find someone in my life to share all that with.</w:t>
      </w:r>
    </w:p>
    <w:p w:rsidR="00721548" w:rsidRDefault="00986EE0" w:rsidP="00313FFB">
      <w:pPr>
        <w:jc w:val="center"/>
        <w:rPr>
          <w:b/>
          <w:sz w:val="28"/>
          <w:szCs w:val="28"/>
          <w:lang w:val="en-GB"/>
        </w:rPr>
      </w:pPr>
      <w:r w:rsidRPr="00456962">
        <w:rPr>
          <w:sz w:val="30"/>
          <w:szCs w:val="30"/>
          <w:lang w:val="en-US"/>
        </w:rPr>
        <w:br w:type="page"/>
      </w:r>
      <w:r w:rsidR="00721548" w:rsidRPr="00C3736B">
        <w:rPr>
          <w:b/>
          <w:sz w:val="28"/>
          <w:szCs w:val="28"/>
          <w:lang w:val="en-GB"/>
        </w:rPr>
        <w:lastRenderedPageBreak/>
        <w:t>Our university</w:t>
      </w:r>
    </w:p>
    <w:p w:rsidR="00C3736B" w:rsidRPr="00C3736B" w:rsidRDefault="00C3736B" w:rsidP="00313FFB">
      <w:pPr>
        <w:jc w:val="center"/>
        <w:rPr>
          <w:b/>
          <w:sz w:val="28"/>
          <w:szCs w:val="28"/>
          <w:lang w:val="en-GB"/>
        </w:rPr>
      </w:pPr>
    </w:p>
    <w:p w:rsidR="00721548" w:rsidRPr="00C3736B" w:rsidRDefault="00721548" w:rsidP="00203B61">
      <w:pPr>
        <w:ind w:firstLine="720"/>
        <w:jc w:val="both"/>
        <w:rPr>
          <w:sz w:val="28"/>
          <w:szCs w:val="28"/>
          <w:lang w:val="en-GB"/>
        </w:rPr>
      </w:pPr>
      <w:r w:rsidRPr="00C3736B">
        <w:rPr>
          <w:sz w:val="28"/>
          <w:szCs w:val="28"/>
          <w:lang w:val="en-GB"/>
        </w:rPr>
        <w:t>Stavropol State Agrarian University is one of the largest universities in the country. It was founded in 1930 on the basis of Moscow Institute of Sheep Breeding. Our university was a pioneer in establishing the agricultural and economic studies in Stavropol Region.</w:t>
      </w:r>
    </w:p>
    <w:p w:rsidR="00721548" w:rsidRPr="00C3736B" w:rsidRDefault="00721548" w:rsidP="00203B61">
      <w:pPr>
        <w:ind w:firstLine="720"/>
        <w:jc w:val="both"/>
        <w:rPr>
          <w:sz w:val="28"/>
          <w:szCs w:val="28"/>
          <w:lang w:val="en-GB"/>
        </w:rPr>
      </w:pPr>
      <w:r w:rsidRPr="00C3736B">
        <w:rPr>
          <w:sz w:val="28"/>
          <w:szCs w:val="28"/>
          <w:lang w:val="en-GB"/>
        </w:rPr>
        <w:t>Some years ago it was rearranged into the Academy and now it is Stavropol State Agrarian University. Today it is one of the best innovative high schools of Russia. Victories in the most prestigious international and All-Russian competitions, partnership with leading foreign high schools and scientific funds, membership in the largest educational and scientific associations of the world level confirm that the University activity replies high European Educational Standards.</w:t>
      </w:r>
    </w:p>
    <w:p w:rsidR="00721548" w:rsidRPr="00C3736B" w:rsidRDefault="00721548" w:rsidP="00203B61">
      <w:pPr>
        <w:ind w:firstLine="720"/>
        <w:jc w:val="both"/>
        <w:rPr>
          <w:sz w:val="28"/>
          <w:szCs w:val="28"/>
          <w:lang w:val="en-GB"/>
        </w:rPr>
      </w:pPr>
      <w:r w:rsidRPr="00C3736B">
        <w:rPr>
          <w:sz w:val="28"/>
          <w:szCs w:val="28"/>
          <w:lang w:val="en-GB"/>
        </w:rPr>
        <w:t xml:space="preserve">Today the University consists of </w:t>
      </w:r>
      <w:r w:rsidR="00C73E5D" w:rsidRPr="00C3736B">
        <w:rPr>
          <w:sz w:val="28"/>
          <w:szCs w:val="28"/>
          <w:lang w:val="en-US"/>
        </w:rPr>
        <w:t>9</w:t>
      </w:r>
      <w:r w:rsidRPr="00C3736B">
        <w:rPr>
          <w:sz w:val="28"/>
          <w:szCs w:val="28"/>
          <w:lang w:val="en-GB"/>
        </w:rPr>
        <w:t xml:space="preserve"> faculties, 57 departments, 90 innovative structural divisions, powerful research-and-production base, an academic research farm, a library, a publishing house, and also 6 hostels, a public catering industrial complex, a sport complex, a horse-racing school and many other divisions. Training is spent in fine lecture audiences, audiences for seminar and practical training, innovative research laboratories equipped with the newest multimedia equipment, modern scientific-educational devices and other necessary equipment, and also in 6 language laboratories and 48 computer classes. Training is conducted by highly skilled specialists</w:t>
      </w:r>
      <w:r w:rsidR="00BA36D2" w:rsidRPr="00C3736B">
        <w:rPr>
          <w:sz w:val="28"/>
          <w:szCs w:val="28"/>
          <w:lang w:val="en-GB"/>
        </w:rPr>
        <w:t>,</w:t>
      </w:r>
      <w:r w:rsidRPr="00C3736B">
        <w:rPr>
          <w:sz w:val="28"/>
          <w:szCs w:val="28"/>
          <w:lang w:val="en-GB"/>
        </w:rPr>
        <w:t xml:space="preserve"> </w:t>
      </w:r>
      <w:r w:rsidR="00BA36D2" w:rsidRPr="00C3736B">
        <w:rPr>
          <w:sz w:val="28"/>
          <w:szCs w:val="28"/>
          <w:lang w:val="en-GB"/>
        </w:rPr>
        <w:t>a</w:t>
      </w:r>
      <w:r w:rsidRPr="00C3736B">
        <w:rPr>
          <w:sz w:val="28"/>
          <w:szCs w:val="28"/>
          <w:lang w:val="en-GB"/>
        </w:rPr>
        <w:t>mong them there are scientists with world names.</w:t>
      </w:r>
    </w:p>
    <w:p w:rsidR="00721548" w:rsidRPr="00C3736B" w:rsidRDefault="00721548" w:rsidP="00203B61">
      <w:pPr>
        <w:ind w:firstLine="720"/>
        <w:jc w:val="both"/>
        <w:rPr>
          <w:sz w:val="28"/>
          <w:szCs w:val="28"/>
          <w:lang w:val="en-GB"/>
        </w:rPr>
      </w:pPr>
      <w:r w:rsidRPr="00C3736B">
        <w:rPr>
          <w:sz w:val="28"/>
          <w:szCs w:val="28"/>
          <w:lang w:val="en-GB"/>
        </w:rPr>
        <w:t>Applicants who successfully passed necessary exams become first-year students. The course of study lasts 4 years for searching the Bachelor’s Degree and 6 years for searching the Master’s Degree. The academic year is divided into two terms. At the end of each term students take tests and examinations. At the end of the educational course students defend a graduation paper or take final state examinations.</w:t>
      </w:r>
    </w:p>
    <w:p w:rsidR="00721548" w:rsidRPr="00C3736B" w:rsidRDefault="00721548" w:rsidP="00203B61">
      <w:pPr>
        <w:ind w:firstLine="720"/>
        <w:jc w:val="both"/>
        <w:rPr>
          <w:sz w:val="28"/>
          <w:szCs w:val="28"/>
          <w:lang w:val="en-GB"/>
        </w:rPr>
      </w:pPr>
      <w:r w:rsidRPr="00C3736B">
        <w:rPr>
          <w:sz w:val="28"/>
          <w:szCs w:val="28"/>
          <w:lang w:val="en-GB"/>
        </w:rPr>
        <w:t>Students have lectures and practical trainings. They attend lectures in different subjects: Mathematics, Physics, Chemistry, History, Foreign Languages and many others. During the practical trainings students have an opportunity to apply their knowledge and materials of the lectures in the university laboratories under the supervision of their tutors.</w:t>
      </w:r>
    </w:p>
    <w:p w:rsidR="00721548" w:rsidRPr="00C3736B" w:rsidRDefault="00721548" w:rsidP="00203B61">
      <w:pPr>
        <w:ind w:firstLine="720"/>
        <w:jc w:val="both"/>
        <w:rPr>
          <w:sz w:val="28"/>
          <w:szCs w:val="28"/>
          <w:lang w:val="en-GB"/>
        </w:rPr>
      </w:pPr>
      <w:r w:rsidRPr="00C3736B">
        <w:rPr>
          <w:sz w:val="28"/>
          <w:szCs w:val="28"/>
          <w:lang w:val="en-GB"/>
        </w:rPr>
        <w:t>Stavropol State Agrarian University is the centre of training highly qualified specialists and introducing scientific achievements into agriculture.</w:t>
      </w:r>
    </w:p>
    <w:p w:rsidR="00721548" w:rsidRPr="00203B61" w:rsidRDefault="00721548" w:rsidP="00203B61">
      <w:pPr>
        <w:ind w:firstLine="720"/>
        <w:jc w:val="both"/>
        <w:rPr>
          <w:sz w:val="30"/>
          <w:szCs w:val="30"/>
          <w:lang w:val="en-GB"/>
        </w:rPr>
      </w:pPr>
    </w:p>
    <w:p w:rsidR="00313FFB" w:rsidRDefault="00313FFB">
      <w:pPr>
        <w:rPr>
          <w:b/>
          <w:sz w:val="30"/>
          <w:szCs w:val="30"/>
          <w:lang w:val="en-GB"/>
        </w:rPr>
      </w:pPr>
      <w:r>
        <w:rPr>
          <w:b/>
          <w:sz w:val="30"/>
          <w:szCs w:val="30"/>
          <w:lang w:val="en-GB"/>
        </w:rPr>
        <w:br w:type="page"/>
      </w:r>
    </w:p>
    <w:p w:rsidR="00897631" w:rsidRPr="00897631" w:rsidRDefault="00986EE0" w:rsidP="00897631">
      <w:pPr>
        <w:widowControl w:val="0"/>
        <w:autoSpaceDE w:val="0"/>
        <w:autoSpaceDN w:val="0"/>
        <w:adjustRightInd w:val="0"/>
        <w:spacing w:line="235" w:lineRule="auto"/>
        <w:jc w:val="center"/>
        <w:rPr>
          <w:lang w:val="en-US"/>
        </w:rPr>
      </w:pPr>
      <w:bookmarkStart w:id="1" w:name="_GoBack"/>
      <w:bookmarkEnd w:id="1"/>
      <w:r w:rsidRPr="007B7F1E">
        <w:rPr>
          <w:b/>
          <w:sz w:val="28"/>
          <w:szCs w:val="28"/>
          <w:lang w:val="en-GB"/>
        </w:rPr>
        <w:lastRenderedPageBreak/>
        <w:t xml:space="preserve">My speciality. </w:t>
      </w:r>
      <w:r w:rsidR="00897631" w:rsidRPr="00897631">
        <w:rPr>
          <w:b/>
          <w:bCs/>
          <w:sz w:val="28"/>
          <w:szCs w:val="28"/>
          <w:lang w:val="en-US"/>
        </w:rPr>
        <w:t>Animal Science</w:t>
      </w:r>
    </w:p>
    <w:p w:rsidR="00897631" w:rsidRPr="00897631" w:rsidRDefault="00897631" w:rsidP="00897631">
      <w:pPr>
        <w:widowControl w:val="0"/>
        <w:autoSpaceDE w:val="0"/>
        <w:autoSpaceDN w:val="0"/>
        <w:adjustRightInd w:val="0"/>
        <w:spacing w:line="383" w:lineRule="exact"/>
        <w:rPr>
          <w:lang w:val="en-US"/>
        </w:rPr>
      </w:pPr>
    </w:p>
    <w:p w:rsidR="00897631" w:rsidRDefault="00897631" w:rsidP="00897631">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Animal Science </w:t>
      </w:r>
      <w:proofErr w:type="gramStart"/>
      <w:r>
        <w:rPr>
          <w:rFonts w:ascii="Times New Roman" w:hAnsi="Times New Roman" w:cs="Times New Roman"/>
          <w:sz w:val="28"/>
          <w:szCs w:val="28"/>
          <w:lang w:val="en-US"/>
        </w:rPr>
        <w:t>is described</w:t>
      </w:r>
      <w:proofErr w:type="gramEnd"/>
      <w:r>
        <w:rPr>
          <w:rFonts w:ascii="Times New Roman" w:hAnsi="Times New Roman" w:cs="Times New Roman"/>
          <w:sz w:val="28"/>
          <w:szCs w:val="28"/>
          <w:lang w:val="en-US"/>
        </w:rPr>
        <w:t xml:space="preserve"> as studying the biology of animals that are under the control of humankind. Historically, the degree </w:t>
      </w:r>
      <w:proofErr w:type="gramStart"/>
      <w:r>
        <w:rPr>
          <w:rFonts w:ascii="Times New Roman" w:hAnsi="Times New Roman" w:cs="Times New Roman"/>
          <w:sz w:val="28"/>
          <w:szCs w:val="28"/>
          <w:lang w:val="en-US"/>
        </w:rPr>
        <w:t>was called</w:t>
      </w:r>
      <w:proofErr w:type="gramEnd"/>
      <w:r>
        <w:rPr>
          <w:rFonts w:ascii="Times New Roman" w:hAnsi="Times New Roman" w:cs="Times New Roman"/>
          <w:sz w:val="28"/>
          <w:szCs w:val="28"/>
          <w:lang w:val="en-US"/>
        </w:rPr>
        <w:t xml:space="preserve"> animal husbandry and the animals studied were livestock species, like cattle, sheep, pigs, poultry, and horses. Today courses available now look at a far broader area to include companion animals like dogs and cats, and many exotic species. Degrees in Animal Science </w:t>
      </w:r>
      <w:proofErr w:type="gramStart"/>
      <w:r>
        <w:rPr>
          <w:rFonts w:ascii="Times New Roman" w:hAnsi="Times New Roman" w:cs="Times New Roman"/>
          <w:sz w:val="28"/>
          <w:szCs w:val="28"/>
          <w:lang w:val="en-US"/>
        </w:rPr>
        <w:t>are offered</w:t>
      </w:r>
      <w:proofErr w:type="gramEnd"/>
      <w:r>
        <w:rPr>
          <w:rFonts w:ascii="Times New Roman" w:hAnsi="Times New Roman" w:cs="Times New Roman"/>
          <w:sz w:val="28"/>
          <w:szCs w:val="28"/>
          <w:lang w:val="en-US"/>
        </w:rPr>
        <w:t xml:space="preserve"> at a number of colleges and universities. Typically, the Animal Science curriculum not only provides a strong science background, but also gives working experience with animals on campus-based farms.</w:t>
      </w:r>
    </w:p>
    <w:p w:rsidR="00897631" w:rsidRDefault="00897631" w:rsidP="00897631">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Professional education in animal science prepares students for career opportunities in areas such as animal breeding, food and fiber production, nutrition, animal agribusiness, animal behavior and welfare, and biotechnology. Courses in a typical Animal Science program may include genetics, microbiology, animal behavior, nutrition, physiology, and reproduction. Courses in support areas, such as genetics, soils, agricultural economics and marketing, legal aspects, and the environment also </w:t>
      </w:r>
      <w:proofErr w:type="gramStart"/>
      <w:r>
        <w:rPr>
          <w:rFonts w:ascii="Times New Roman" w:hAnsi="Times New Roman" w:cs="Times New Roman"/>
          <w:sz w:val="28"/>
          <w:szCs w:val="28"/>
          <w:lang w:val="en-US"/>
        </w:rPr>
        <w:t>are offered</w:t>
      </w:r>
      <w:proofErr w:type="gramEnd"/>
      <w:r>
        <w:rPr>
          <w:rFonts w:ascii="Times New Roman" w:hAnsi="Times New Roman" w:cs="Times New Roman"/>
          <w:sz w:val="28"/>
          <w:szCs w:val="28"/>
          <w:lang w:val="en-US"/>
        </w:rPr>
        <w:t>. All of these courses are essential to entering an animal science profession.</w:t>
      </w:r>
    </w:p>
    <w:p w:rsidR="00897631" w:rsidRDefault="00897631" w:rsidP="00897631">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Animal scientists help farmers to develop and improve agricultural industry. Different animal sciences are important for specialists who work in the field of animal farming such </w:t>
      </w:r>
      <w:proofErr w:type="gramStart"/>
      <w:r>
        <w:rPr>
          <w:rFonts w:ascii="Times New Roman" w:hAnsi="Times New Roman" w:cs="Times New Roman"/>
          <w:sz w:val="28"/>
          <w:szCs w:val="28"/>
          <w:lang w:val="en-US"/>
        </w:rPr>
        <w:t>as:</w:t>
      </w:r>
      <w:proofErr w:type="gramEnd"/>
      <w:r>
        <w:rPr>
          <w:rFonts w:ascii="Times New Roman" w:hAnsi="Times New Roman" w:cs="Times New Roman"/>
          <w:sz w:val="28"/>
          <w:szCs w:val="28"/>
          <w:lang w:val="en-US"/>
        </w:rPr>
        <w:t xml:space="preserve"> </w:t>
      </w:r>
      <w:r>
        <w:rPr>
          <w:rFonts w:ascii="Times New Roman" w:hAnsi="Times New Roman" w:cs="Times New Roman"/>
          <w:iCs/>
          <w:sz w:val="28"/>
          <w:szCs w:val="28"/>
          <w:lang w:val="en-US"/>
        </w:rPr>
        <w:t>animal physiology, nutrition, breeding and genetics, ecology</w:t>
      </w:r>
      <w:r>
        <w:rPr>
          <w:rFonts w:ascii="Times New Roman" w:hAnsi="Times New Roman" w:cs="Times New Roman"/>
          <w:sz w:val="28"/>
          <w:szCs w:val="28"/>
          <w:lang w:val="en-US"/>
        </w:rPr>
        <w:t xml:space="preserve"> </w:t>
      </w:r>
      <w:r>
        <w:rPr>
          <w:rFonts w:ascii="Times New Roman" w:hAnsi="Times New Roman" w:cs="Times New Roman"/>
          <w:iCs/>
          <w:sz w:val="28"/>
          <w:szCs w:val="28"/>
          <w:lang w:val="en-US"/>
        </w:rPr>
        <w:t>and ethology, livestock and poultry management</w:t>
      </w:r>
      <w:r>
        <w:rPr>
          <w:rFonts w:ascii="Times New Roman" w:hAnsi="Times New Roman" w:cs="Times New Roman"/>
          <w:i/>
          <w:iCs/>
          <w:sz w:val="28"/>
          <w:szCs w:val="28"/>
          <w:lang w:val="en-US"/>
        </w:rPr>
        <w:t xml:space="preserve">. </w:t>
      </w:r>
      <w:r>
        <w:rPr>
          <w:rFonts w:ascii="Times New Roman" w:hAnsi="Times New Roman" w:cs="Times New Roman"/>
          <w:sz w:val="28"/>
          <w:szCs w:val="28"/>
          <w:lang w:val="en-US"/>
        </w:rPr>
        <w:t xml:space="preserve">An animal breeder is one of the animal husbandry. They have specific names according to the animal for which a person cares, for example, a cattle breeder (or a cattleman), a pig breeder (a </w:t>
      </w:r>
      <w:proofErr w:type="spellStart"/>
      <w:r>
        <w:rPr>
          <w:rFonts w:ascii="Times New Roman" w:hAnsi="Times New Roman" w:cs="Times New Roman"/>
          <w:sz w:val="28"/>
          <w:szCs w:val="28"/>
          <w:lang w:val="en-US"/>
        </w:rPr>
        <w:t>hogman</w:t>
      </w:r>
      <w:proofErr w:type="spellEnd"/>
      <w:r>
        <w:rPr>
          <w:rFonts w:ascii="Times New Roman" w:hAnsi="Times New Roman" w:cs="Times New Roman"/>
          <w:sz w:val="28"/>
          <w:szCs w:val="28"/>
          <w:lang w:val="en-US"/>
        </w:rPr>
        <w:t xml:space="preserve">), a sheep breeder (a </w:t>
      </w:r>
      <w:proofErr w:type="spellStart"/>
      <w:r>
        <w:rPr>
          <w:rFonts w:ascii="Times New Roman" w:hAnsi="Times New Roman" w:cs="Times New Roman"/>
          <w:sz w:val="28"/>
          <w:szCs w:val="28"/>
          <w:lang w:val="en-US"/>
        </w:rPr>
        <w:t>sheepman</w:t>
      </w:r>
      <w:proofErr w:type="spellEnd"/>
      <w:r>
        <w:rPr>
          <w:rFonts w:ascii="Times New Roman" w:hAnsi="Times New Roman" w:cs="Times New Roman"/>
          <w:sz w:val="28"/>
          <w:szCs w:val="28"/>
          <w:lang w:val="en-US"/>
        </w:rPr>
        <w:t>), a horse breeder (</w:t>
      </w:r>
      <w:proofErr w:type="gramStart"/>
      <w:r>
        <w:rPr>
          <w:rFonts w:ascii="Times New Roman" w:hAnsi="Times New Roman" w:cs="Times New Roman"/>
          <w:sz w:val="28"/>
          <w:szCs w:val="28"/>
          <w:lang w:val="en-US"/>
        </w:rPr>
        <w:t>a horseman</w:t>
      </w:r>
      <w:proofErr w:type="gramEnd"/>
      <w:r>
        <w:rPr>
          <w:rFonts w:ascii="Times New Roman" w:hAnsi="Times New Roman" w:cs="Times New Roman"/>
          <w:sz w:val="28"/>
          <w:szCs w:val="28"/>
          <w:lang w:val="en-US"/>
        </w:rPr>
        <w:t xml:space="preserve">), a poultry breeder (a </w:t>
      </w:r>
      <w:proofErr w:type="spellStart"/>
      <w:r>
        <w:rPr>
          <w:rFonts w:ascii="Times New Roman" w:hAnsi="Times New Roman" w:cs="Times New Roman"/>
          <w:sz w:val="28"/>
          <w:szCs w:val="28"/>
          <w:lang w:val="en-US"/>
        </w:rPr>
        <w:t>poultryman</w:t>
      </w:r>
      <w:proofErr w:type="spellEnd"/>
      <w:r>
        <w:rPr>
          <w:rFonts w:ascii="Times New Roman" w:hAnsi="Times New Roman" w:cs="Times New Roman"/>
          <w:sz w:val="28"/>
          <w:szCs w:val="28"/>
          <w:lang w:val="en-US"/>
        </w:rPr>
        <w:t xml:space="preserve">), a beekeeper or an apiarist, a dog breeder or a </w:t>
      </w:r>
      <w:proofErr w:type="spellStart"/>
      <w:r>
        <w:rPr>
          <w:rFonts w:ascii="Times New Roman" w:hAnsi="Times New Roman" w:cs="Times New Roman"/>
          <w:sz w:val="28"/>
          <w:szCs w:val="28"/>
          <w:lang w:val="en-US"/>
        </w:rPr>
        <w:t>cynologist</w:t>
      </w:r>
      <w:proofErr w:type="spellEnd"/>
      <w:r>
        <w:rPr>
          <w:rFonts w:ascii="Times New Roman" w:hAnsi="Times New Roman" w:cs="Times New Roman"/>
          <w:sz w:val="28"/>
          <w:szCs w:val="28"/>
          <w:lang w:val="en-US"/>
        </w:rPr>
        <w:t>.</w:t>
      </w:r>
    </w:p>
    <w:p w:rsidR="00897631" w:rsidRDefault="00897631" w:rsidP="00897631">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Students of animal science are interested in processes how agricultural animals convert feeds into food and other useful </w:t>
      </w:r>
      <w:proofErr w:type="gramStart"/>
      <w:r>
        <w:rPr>
          <w:rFonts w:ascii="Times New Roman" w:hAnsi="Times New Roman" w:cs="Times New Roman"/>
          <w:sz w:val="28"/>
          <w:szCs w:val="28"/>
          <w:lang w:val="en-US"/>
        </w:rPr>
        <w:t>things which</w:t>
      </w:r>
      <w:proofErr w:type="gramEnd"/>
      <w:r>
        <w:rPr>
          <w:rFonts w:ascii="Times New Roman" w:hAnsi="Times New Roman" w:cs="Times New Roman"/>
          <w:sz w:val="28"/>
          <w:szCs w:val="28"/>
          <w:lang w:val="en-US"/>
        </w:rPr>
        <w:t xml:space="preserve"> people need. They conduct re-search in different fields of animal husbandry and try to improve production, yield and growth of various animals. Thus, they mainly specialize in such disciplines as nutrition, genetics and breeding, or reproductive physiology. There are special courses to train veterinary scientists who study diseases of farm animals, methods of vaccination and animal treatment.</w:t>
      </w:r>
    </w:p>
    <w:p w:rsidR="00897631" w:rsidRDefault="00897631" w:rsidP="00897631">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Graduates of the faculty of animal husbandry work in veterinary and human pharmaceutical industries, in </w:t>
      </w:r>
      <w:proofErr w:type="gramStart"/>
      <w:r>
        <w:rPr>
          <w:rFonts w:ascii="Times New Roman" w:hAnsi="Times New Roman" w:cs="Times New Roman"/>
          <w:sz w:val="28"/>
          <w:szCs w:val="28"/>
          <w:lang w:val="en-US"/>
        </w:rPr>
        <w:t>industries which provide farms with livestock and feeds</w:t>
      </w:r>
      <w:proofErr w:type="gramEnd"/>
      <w:r>
        <w:rPr>
          <w:rFonts w:ascii="Times New Roman" w:hAnsi="Times New Roman" w:cs="Times New Roman"/>
          <w:sz w:val="28"/>
          <w:szCs w:val="28"/>
          <w:lang w:val="en-US"/>
        </w:rPr>
        <w:t xml:space="preserve"> as well as in educational institutes. They can work both for private research firms and federal or state experimental stations.</w:t>
      </w:r>
    </w:p>
    <w:p w:rsidR="00897631" w:rsidRDefault="00897631" w:rsidP="00897631">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Today, managers of commercial farms organize the work of many different specialists who raise thousands of various animals. Farms and ranches employ breeders, veterinary surgeons (or vets), feeders and milkmen who help to care for the animals. Nowadays farmers use modern techniques and achievements of different natural sciences because this helps to improve the ability of animals to convert feed into meat, milk, or fiber more efficiently and improve the quality of the final products.</w:t>
      </w:r>
    </w:p>
    <w:p w:rsidR="00897631" w:rsidRDefault="00897631" w:rsidP="00897631">
      <w:pPr>
        <w:pStyle w:val="a7"/>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At many universities a Bachelor of Science (BS) degree in Animal Science al-lows emphasis in certain areas. Typical areas are species-specific or career-specific. Species-specific areas of emphasis prepare students for a career in dairy management, beef management, swine management, sheep or small ruminant management, poultry production, or the horse industry. Other career-specific areas of study include pre-veterinary medicine studies, livestock business and marketing, animal welfare and behavior, animal nutrition science, animal reproduction science, or genetics.</w:t>
      </w:r>
    </w:p>
    <w:p w:rsidR="006A7359" w:rsidRPr="00897631" w:rsidRDefault="006A7359" w:rsidP="00897631">
      <w:pPr>
        <w:jc w:val="center"/>
        <w:rPr>
          <w:sz w:val="28"/>
          <w:szCs w:val="28"/>
          <w:lang w:val="en-US"/>
        </w:rPr>
      </w:pPr>
    </w:p>
    <w:p w:rsidR="00986EE0" w:rsidRPr="006A7359" w:rsidRDefault="00986EE0" w:rsidP="006A7359">
      <w:pPr>
        <w:pStyle w:val="a7"/>
        <w:jc w:val="center"/>
        <w:rPr>
          <w:b/>
          <w:sz w:val="30"/>
          <w:szCs w:val="30"/>
          <w:lang w:val="en-US"/>
        </w:rPr>
      </w:pPr>
    </w:p>
    <w:p w:rsidR="006A7359" w:rsidRDefault="006A7359">
      <w:pPr>
        <w:rPr>
          <w:b/>
          <w:bCs/>
          <w:sz w:val="28"/>
          <w:szCs w:val="28"/>
          <w:lang w:val="en-US"/>
        </w:rPr>
      </w:pPr>
      <w:r>
        <w:rPr>
          <w:b/>
          <w:bCs/>
          <w:sz w:val="28"/>
          <w:szCs w:val="28"/>
          <w:lang w:val="en-US"/>
        </w:rPr>
        <w:br w:type="page"/>
      </w:r>
    </w:p>
    <w:p w:rsidR="00313FFB" w:rsidRPr="00313FFB" w:rsidRDefault="00313FFB" w:rsidP="00313FFB">
      <w:pPr>
        <w:widowControl w:val="0"/>
        <w:autoSpaceDE w:val="0"/>
        <w:autoSpaceDN w:val="0"/>
        <w:adjustRightInd w:val="0"/>
        <w:spacing w:line="237" w:lineRule="auto"/>
        <w:ind w:left="2540"/>
        <w:rPr>
          <w:lang w:val="en-US"/>
        </w:rPr>
      </w:pPr>
      <w:r w:rsidRPr="00313FFB">
        <w:rPr>
          <w:b/>
          <w:bCs/>
          <w:sz w:val="28"/>
          <w:szCs w:val="28"/>
          <w:lang w:val="en-US"/>
        </w:rPr>
        <w:lastRenderedPageBreak/>
        <w:t>Agriculture of the Russian Federation</w:t>
      </w:r>
    </w:p>
    <w:p w:rsidR="00313FFB" w:rsidRPr="00313FFB" w:rsidRDefault="00313FFB" w:rsidP="00313FFB">
      <w:pPr>
        <w:widowControl w:val="0"/>
        <w:autoSpaceDE w:val="0"/>
        <w:autoSpaceDN w:val="0"/>
        <w:adjustRightInd w:val="0"/>
        <w:spacing w:line="383" w:lineRule="exact"/>
        <w:rPr>
          <w:lang w:val="en-US"/>
        </w:rPr>
      </w:pPr>
    </w:p>
    <w:p w:rsidR="00313FFB" w:rsidRDefault="00313FFB" w:rsidP="00313FFB">
      <w:pPr>
        <w:pStyle w:val="a7"/>
        <w:ind w:firstLine="720"/>
        <w:jc w:val="both"/>
        <w:rPr>
          <w:rFonts w:ascii="Times New Roman" w:hAnsi="Times New Roman" w:cs="Times New Roman"/>
          <w:sz w:val="27"/>
          <w:szCs w:val="27"/>
          <w:lang w:val="en-US"/>
        </w:rPr>
      </w:pPr>
      <w:r>
        <w:rPr>
          <w:rFonts w:ascii="Times New Roman" w:hAnsi="Times New Roman" w:cs="Times New Roman"/>
          <w:sz w:val="28"/>
          <w:szCs w:val="28"/>
          <w:lang w:val="en-US"/>
        </w:rPr>
        <w:t xml:space="preserve">Agriculture is a very important part of the Russian economy. It determines the state’s economic achievements, the national income, the supply of the population with foodstuffs and many industries with raw materials. Many types of agricultural enterprises constitute at present Russian </w:t>
      </w:r>
      <w:proofErr w:type="spellStart"/>
      <w:r>
        <w:rPr>
          <w:rFonts w:ascii="Times New Roman" w:hAnsi="Times New Roman" w:cs="Times New Roman"/>
          <w:sz w:val="28"/>
          <w:szCs w:val="28"/>
          <w:lang w:val="en-US"/>
        </w:rPr>
        <w:t>agroindustrial</w:t>
      </w:r>
      <w:proofErr w:type="spellEnd"/>
      <w:r>
        <w:rPr>
          <w:rFonts w:ascii="Times New Roman" w:hAnsi="Times New Roman" w:cs="Times New Roman"/>
          <w:sz w:val="28"/>
          <w:szCs w:val="28"/>
          <w:lang w:val="en-US"/>
        </w:rPr>
        <w:t xml:space="preserve"> complex: state farms, collective farms, cooperatives, joint-stock companies, agricultural firms, private farms, enterprises of food and processing industry, etc.</w:t>
      </w:r>
    </w:p>
    <w:p w:rsidR="00313FFB" w:rsidRDefault="00313FFB" w:rsidP="00313FFB">
      <w:pPr>
        <w:pStyle w:val="a7"/>
        <w:ind w:firstLine="708"/>
        <w:jc w:val="both"/>
        <w:rPr>
          <w:rFonts w:ascii="Times New Roman" w:hAnsi="Times New Roman" w:cs="Times New Roman"/>
          <w:sz w:val="27"/>
          <w:szCs w:val="27"/>
          <w:lang w:val="en-US"/>
        </w:rPr>
      </w:pPr>
      <w:r>
        <w:rPr>
          <w:rFonts w:ascii="Times New Roman" w:hAnsi="Times New Roman" w:cs="Times New Roman"/>
          <w:sz w:val="27"/>
          <w:szCs w:val="27"/>
          <w:lang w:val="en-US"/>
        </w:rPr>
        <w:t>Russia has always been a great agricultural country. It has various climatic conditions. So, Russian agriculture produces almost all the farm crops known in the world. The total area under cultivation is occupied by grain crops such as wheat, maize, barley, rye, oats, etc. The rest is occupied by potatoes and other vegetables, legumes, fruits and industrial crops. In the orchards one can see plums and apples, pears and peaches and berries of all kinds. Animal farming is also widely spread in our country. Farmers raise horses, cows, sheep and pigs on their farms. Cattle farming gives us meat, milk and raw materials. Poultry farming supplies us with eggs and meat.</w:t>
      </w:r>
    </w:p>
    <w:p w:rsidR="00313FFB" w:rsidRDefault="00313FFB" w:rsidP="00313FFB">
      <w:pPr>
        <w:pStyle w:val="a7"/>
        <w:ind w:firstLine="708"/>
        <w:jc w:val="both"/>
        <w:rPr>
          <w:rFonts w:ascii="Times New Roman" w:hAnsi="Times New Roman" w:cs="Times New Roman"/>
          <w:sz w:val="24"/>
          <w:szCs w:val="24"/>
          <w:lang w:val="en-US"/>
        </w:rPr>
      </w:pPr>
      <w:r>
        <w:rPr>
          <w:rFonts w:ascii="Times New Roman" w:hAnsi="Times New Roman" w:cs="Times New Roman"/>
          <w:sz w:val="27"/>
          <w:szCs w:val="27"/>
          <w:lang w:val="en-US"/>
        </w:rPr>
        <w:t>Grains are among Russia's most important crops, occupying more than 50 percent of cropland. Wheat is dominant in most grain-producing areas. Winter wheat is cultivated in the North Caucasus and spring wheat in the Don Basin, in the middle Volga region, and in southwestern Siberia. Although Khrushchev expanded the cultivation of corn for livestock feed, that crop is only suitable for growth in the North Caucasus, and production levels have remained low compared with other grains. Barley, second to wheat in gross yield, is grown mainly for animal feed and beer production in colder regions and. Production of oats, which once ranked third among Russia's grains, has declined as machines have replaced horses in farming operations.</w:t>
      </w:r>
    </w:p>
    <w:p w:rsidR="00313FFB" w:rsidRDefault="00313FFB" w:rsidP="00313FFB">
      <w:pPr>
        <w:widowControl w:val="0"/>
        <w:overflowPunct w:val="0"/>
        <w:autoSpaceDE w:val="0"/>
        <w:autoSpaceDN w:val="0"/>
        <w:adjustRightInd w:val="0"/>
        <w:spacing w:line="242" w:lineRule="auto"/>
        <w:ind w:firstLine="708"/>
        <w:jc w:val="both"/>
        <w:rPr>
          <w:lang w:val="en-US"/>
        </w:rPr>
      </w:pPr>
      <w:r w:rsidRPr="00313FFB">
        <w:rPr>
          <w:sz w:val="27"/>
          <w:szCs w:val="27"/>
          <w:lang w:val="en-US"/>
        </w:rPr>
        <w:t>Legumes became a common crop in state farms. Potatoes, a vital crop for food are grown all over the country. Sugar beet production has expanded in recent years; the beets are grown mainly in the rich black-earth districts of European Russia. Flax, also a plant tolerant of cold and poor soils, is Russia's most important raw material for textiles, and the country produced about half the world's flax crop. Flax also yields linseed oil, which together with sunflowers (in the North Caucasus) and soybeans (in the Far East) is an important source of vegetable oil. Production of fruits and vegetables increased as private farms began to expand around 1990. The largest yields in that category are in cabbages, apples, tomatoes, and carrots.</w:t>
      </w:r>
    </w:p>
    <w:p w:rsidR="00313FFB" w:rsidRPr="00313FFB" w:rsidRDefault="00313FFB" w:rsidP="00313FFB">
      <w:pPr>
        <w:widowControl w:val="0"/>
        <w:overflowPunct w:val="0"/>
        <w:autoSpaceDE w:val="0"/>
        <w:autoSpaceDN w:val="0"/>
        <w:adjustRightInd w:val="0"/>
        <w:spacing w:line="213" w:lineRule="auto"/>
        <w:ind w:firstLine="708"/>
        <w:jc w:val="both"/>
        <w:rPr>
          <w:sz w:val="28"/>
          <w:szCs w:val="28"/>
          <w:lang w:val="en-US"/>
        </w:rPr>
      </w:pPr>
      <w:r w:rsidRPr="00313FFB">
        <w:rPr>
          <w:sz w:val="28"/>
          <w:szCs w:val="28"/>
          <w:lang w:val="en-US"/>
        </w:rPr>
        <w:t>Increased production of fodder crops and expansion of pastureland have supported Russia's livestock industry, although economic conditions have caused cut-</w:t>
      </w:r>
      <w:bookmarkStart w:id="2" w:name="page45"/>
      <w:bookmarkEnd w:id="2"/>
      <w:r w:rsidRPr="00313FFB">
        <w:rPr>
          <w:sz w:val="28"/>
          <w:szCs w:val="28"/>
          <w:lang w:val="en-US"/>
        </w:rPr>
        <w:t xml:space="preserve">backs in animal holdings. Cattle are the most common form of livestock except in the drier areas, where sheep and goats dominate. The third-largest category is pig </w:t>
      </w:r>
      <w:proofErr w:type="gramStart"/>
      <w:r w:rsidRPr="00313FFB">
        <w:rPr>
          <w:sz w:val="28"/>
          <w:szCs w:val="28"/>
          <w:lang w:val="en-US"/>
        </w:rPr>
        <w:t>breeding,</w:t>
      </w:r>
      <w:proofErr w:type="gramEnd"/>
      <w:r w:rsidRPr="00313FFB">
        <w:rPr>
          <w:sz w:val="28"/>
          <w:szCs w:val="28"/>
          <w:lang w:val="en-US"/>
        </w:rPr>
        <w:t xml:space="preserve"> pigs are raised in areas of European Russia that offer grain, potatoes, or sugar beets as fodder. Poultry breeding is fast growing branch, too.</w:t>
      </w:r>
    </w:p>
    <w:p w:rsidR="00313FFB" w:rsidRDefault="00313FFB" w:rsidP="00313FFB">
      <w:pPr>
        <w:pStyle w:val="a7"/>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Russian agriculture is living through the period of changes and reforms. Much success has been achieved in some spheres of farming thanks to the efforts of scientists and outstanding agriculturists. They develop new crop varieties, animal breeds and highly effective machines for tillage, seeding and harvesting operations. There are still problems which our agriculture faces today. Among them are financing, management, storage and marketing of agricultural products. The chief </w:t>
      </w:r>
      <w:r>
        <w:rPr>
          <w:rFonts w:ascii="Times New Roman" w:hAnsi="Times New Roman" w:cs="Times New Roman"/>
          <w:sz w:val="28"/>
          <w:szCs w:val="28"/>
          <w:lang w:val="en-US"/>
        </w:rPr>
        <w:lastRenderedPageBreak/>
        <w:t>aim of agriculture is to supply industry with raw materials and population with food. This aim can be achieved by joint efforts of all people of the country.</w:t>
      </w:r>
    </w:p>
    <w:p w:rsidR="00313FFB" w:rsidRDefault="00313FFB" w:rsidP="00203B61">
      <w:pPr>
        <w:jc w:val="both"/>
        <w:rPr>
          <w:sz w:val="30"/>
          <w:szCs w:val="30"/>
          <w:lang w:val="en-US"/>
        </w:rPr>
      </w:pPr>
    </w:p>
    <w:p w:rsidR="00313FFB" w:rsidRPr="00203B61" w:rsidRDefault="001D28A8" w:rsidP="00203B61">
      <w:pPr>
        <w:jc w:val="both"/>
        <w:rPr>
          <w:sz w:val="30"/>
          <w:szCs w:val="30"/>
          <w:lang w:val="en-GB"/>
        </w:rPr>
      </w:pPr>
      <w:r w:rsidRPr="00203B61">
        <w:rPr>
          <w:sz w:val="30"/>
          <w:szCs w:val="30"/>
          <w:lang w:val="en-GB"/>
        </w:rPr>
        <w:t>ICI – Informati</w:t>
      </w:r>
      <w:r w:rsidR="00337F15" w:rsidRPr="00203B61">
        <w:rPr>
          <w:sz w:val="30"/>
          <w:szCs w:val="30"/>
          <w:lang w:val="en-GB"/>
        </w:rPr>
        <w:t>on and Communication Technology</w:t>
      </w:r>
      <w:r w:rsidR="00313FFB" w:rsidRPr="00C3736B">
        <w:rPr>
          <w:sz w:val="30"/>
          <w:szCs w:val="30"/>
          <w:lang w:val="en-US"/>
        </w:rPr>
        <w:t xml:space="preserve"> </w:t>
      </w:r>
    </w:p>
    <w:p w:rsidR="00313FFB" w:rsidRPr="00313FFB" w:rsidRDefault="00313FFB" w:rsidP="00313FFB">
      <w:pPr>
        <w:jc w:val="center"/>
        <w:rPr>
          <w:lang w:val="en-US"/>
        </w:rPr>
      </w:pPr>
      <w:r w:rsidRPr="00C3736B">
        <w:rPr>
          <w:sz w:val="30"/>
          <w:szCs w:val="30"/>
          <w:lang w:val="en-US"/>
        </w:rPr>
        <w:br w:type="page"/>
      </w:r>
      <w:r w:rsidRPr="00313FFB">
        <w:rPr>
          <w:b/>
          <w:bCs/>
          <w:sz w:val="28"/>
          <w:szCs w:val="28"/>
          <w:lang w:val="en-US"/>
        </w:rPr>
        <w:lastRenderedPageBreak/>
        <w:t>Agriculture of the Great Britain</w:t>
      </w:r>
    </w:p>
    <w:p w:rsidR="00313FFB" w:rsidRPr="00313FFB" w:rsidRDefault="00313FFB" w:rsidP="00313FFB">
      <w:pPr>
        <w:widowControl w:val="0"/>
        <w:autoSpaceDE w:val="0"/>
        <w:autoSpaceDN w:val="0"/>
        <w:adjustRightInd w:val="0"/>
        <w:spacing w:line="61" w:lineRule="exact"/>
        <w:rPr>
          <w:lang w:val="en-US"/>
        </w:rPr>
      </w:pPr>
    </w:p>
    <w:p w:rsidR="00313FFB" w:rsidRPr="00313FFB" w:rsidRDefault="00313FFB" w:rsidP="00313FFB">
      <w:pPr>
        <w:widowControl w:val="0"/>
        <w:overflowPunct w:val="0"/>
        <w:autoSpaceDE w:val="0"/>
        <w:autoSpaceDN w:val="0"/>
        <w:adjustRightInd w:val="0"/>
        <w:spacing w:line="232" w:lineRule="auto"/>
        <w:ind w:firstLine="708"/>
        <w:jc w:val="both"/>
        <w:rPr>
          <w:sz w:val="28"/>
          <w:szCs w:val="28"/>
          <w:lang w:val="en-US"/>
        </w:rPr>
      </w:pPr>
      <w:r w:rsidRPr="00313FFB">
        <w:rPr>
          <w:sz w:val="28"/>
          <w:szCs w:val="28"/>
          <w:lang w:val="en-US"/>
        </w:rPr>
        <w:t>The existing social structure of agriculture in Britain has been shaped by its historical development. By the end of the 15th century there appeared a peasantry paying rent to their landlords. But many lords and landowners were dissatisfied with the rents, and they tried to get rid of tenants who could not pay more. It led to enclosures – the separation of land from common ground by putting walls or fences or hedges round it. Arable land was turned into pastures for sheep, as wool produced high profits. Wool became Britain’s most important export for several centuries after this. The direct result of the enclosures movement was the loss of land and jobs for many thousands of peasants that eventually led to the disappearance of peasantry in Britain in the 18th century. Britain became dependent for its food supply on imported agricultural produce.</w:t>
      </w:r>
      <w:bookmarkStart w:id="3" w:name="page51"/>
      <w:bookmarkEnd w:id="3"/>
    </w:p>
    <w:p w:rsidR="00313FFB" w:rsidRPr="00313FFB" w:rsidRDefault="00313FFB" w:rsidP="00313FFB">
      <w:pPr>
        <w:widowControl w:val="0"/>
        <w:overflowPunct w:val="0"/>
        <w:autoSpaceDE w:val="0"/>
        <w:autoSpaceDN w:val="0"/>
        <w:adjustRightInd w:val="0"/>
        <w:spacing w:line="232" w:lineRule="auto"/>
        <w:ind w:firstLine="708"/>
        <w:jc w:val="both"/>
        <w:rPr>
          <w:sz w:val="28"/>
          <w:szCs w:val="28"/>
          <w:lang w:val="en-US"/>
        </w:rPr>
      </w:pPr>
      <w:r w:rsidRPr="00313FFB">
        <w:rPr>
          <w:sz w:val="28"/>
          <w:szCs w:val="28"/>
          <w:lang w:val="en-US"/>
        </w:rPr>
        <w:t>But nowadays British agriculture is noted for its high level of efficiency and productivity. Employing less than 3% of the population, the agriculture produces nearly two-thirds of Britain’s food requirements. Britain today is self-sufficient in milk, eggs, potatoes, barley and oats. Also a large proportion of meat and vegetables is home-produced. Home-produced flour, cheese, bacon and ham meet half of the country’s needs.</w:t>
      </w:r>
    </w:p>
    <w:p w:rsidR="00313FFB" w:rsidRPr="00313FFB" w:rsidRDefault="00313FFB" w:rsidP="00313FFB">
      <w:pPr>
        <w:widowControl w:val="0"/>
        <w:overflowPunct w:val="0"/>
        <w:autoSpaceDE w:val="0"/>
        <w:autoSpaceDN w:val="0"/>
        <w:adjustRightInd w:val="0"/>
        <w:spacing w:line="223" w:lineRule="auto"/>
        <w:ind w:firstLine="708"/>
        <w:jc w:val="both"/>
        <w:rPr>
          <w:lang w:val="en-US"/>
        </w:rPr>
      </w:pPr>
      <w:r w:rsidRPr="00313FFB">
        <w:rPr>
          <w:sz w:val="28"/>
          <w:szCs w:val="28"/>
          <w:lang w:val="en-US"/>
        </w:rPr>
        <w:t xml:space="preserve">Following a long tradition of innovation, Britain is currently involved in a comprehensive </w:t>
      </w:r>
      <w:proofErr w:type="spellStart"/>
      <w:r w:rsidRPr="00313FFB">
        <w:rPr>
          <w:sz w:val="28"/>
          <w:szCs w:val="28"/>
          <w:lang w:val="en-US"/>
        </w:rPr>
        <w:t>programme</w:t>
      </w:r>
      <w:proofErr w:type="spellEnd"/>
      <w:r w:rsidRPr="00313FFB">
        <w:rPr>
          <w:sz w:val="28"/>
          <w:szCs w:val="28"/>
          <w:lang w:val="en-US"/>
        </w:rPr>
        <w:t xml:space="preserve"> of research projects aimed at improving farming methods, machinery and the genetic quality of livestock and crops.</w:t>
      </w:r>
    </w:p>
    <w:p w:rsidR="00313FFB" w:rsidRPr="00313FFB" w:rsidRDefault="00313FFB" w:rsidP="00313FFB">
      <w:pPr>
        <w:widowControl w:val="0"/>
        <w:overflowPunct w:val="0"/>
        <w:autoSpaceDE w:val="0"/>
        <w:autoSpaceDN w:val="0"/>
        <w:adjustRightInd w:val="0"/>
        <w:spacing w:line="225" w:lineRule="auto"/>
        <w:ind w:right="20" w:firstLine="708"/>
        <w:jc w:val="both"/>
        <w:rPr>
          <w:lang w:val="en-US"/>
        </w:rPr>
      </w:pPr>
      <w:r w:rsidRPr="00313FFB">
        <w:rPr>
          <w:sz w:val="28"/>
          <w:szCs w:val="28"/>
          <w:lang w:val="en-US"/>
        </w:rPr>
        <w:t>British livestock farmers have developed many of the cattle, sheep and pig breeds with world-wide reputations, such as Aberdeen Angus beef cattle, Romney sheep and Large White pigs. Expertise in this field has allowed Britain to become a world leader in the export of high quality genetic material from donor animals.</w:t>
      </w:r>
    </w:p>
    <w:p w:rsidR="00313FFB" w:rsidRPr="00313FFB" w:rsidRDefault="00313FFB" w:rsidP="00313FFB">
      <w:pPr>
        <w:widowControl w:val="0"/>
        <w:overflowPunct w:val="0"/>
        <w:autoSpaceDE w:val="0"/>
        <w:autoSpaceDN w:val="0"/>
        <w:adjustRightInd w:val="0"/>
        <w:spacing w:line="242" w:lineRule="auto"/>
        <w:ind w:firstLine="708"/>
        <w:jc w:val="both"/>
        <w:rPr>
          <w:lang w:val="en-US"/>
        </w:rPr>
      </w:pPr>
      <w:r w:rsidRPr="00313FFB">
        <w:rPr>
          <w:sz w:val="27"/>
          <w:szCs w:val="27"/>
          <w:lang w:val="en-US"/>
        </w:rPr>
        <w:t xml:space="preserve">In the last 10 years the average milk yield per cow has risen by approximately 1000 liters and stands at more than 5000 liters per year. About 80% of home-produced milk and 65 % of beef production derive from the national dairy herd, in which the Friesian breed is predominant. Friesian cows are often crossed with other breeds to obtain high-quality meat. Beef exports have risen steadily in recent years and now account for 17 % of total production. The country has a long tradition of sheep production, with more than 40 breeds. Britain’s progressive pig industry is responding to consumer demands by producing leaner meat achieved by crossing such breeds as the native Large White and the Landrace. The market for poultry meat - predominantly chicken, turkey and duck – has undergone rapid expansion. Improvements in breeding and husbandry techniques have boosted output, and turkey production, once aimed mainly at the Christmas market, now totals over 25 </w:t>
      </w:r>
      <w:proofErr w:type="spellStart"/>
      <w:r w:rsidRPr="00313FFB">
        <w:rPr>
          <w:sz w:val="27"/>
          <w:szCs w:val="27"/>
          <w:lang w:val="en-US"/>
        </w:rPr>
        <w:t>mln</w:t>
      </w:r>
      <w:proofErr w:type="spellEnd"/>
      <w:r w:rsidRPr="00313FFB">
        <w:rPr>
          <w:sz w:val="27"/>
          <w:szCs w:val="27"/>
          <w:lang w:val="en-US"/>
        </w:rPr>
        <w:t xml:space="preserve"> birds selling throughout the year.</w:t>
      </w:r>
    </w:p>
    <w:p w:rsidR="00313FFB" w:rsidRPr="00313FFB" w:rsidRDefault="00313FFB" w:rsidP="00313FFB">
      <w:pPr>
        <w:widowControl w:val="0"/>
        <w:overflowPunct w:val="0"/>
        <w:autoSpaceDE w:val="0"/>
        <w:autoSpaceDN w:val="0"/>
        <w:adjustRightInd w:val="0"/>
        <w:spacing w:line="230" w:lineRule="auto"/>
        <w:ind w:firstLine="708"/>
        <w:jc w:val="both"/>
        <w:rPr>
          <w:lang w:val="en-US"/>
        </w:rPr>
      </w:pPr>
      <w:r w:rsidRPr="00313FFB">
        <w:rPr>
          <w:sz w:val="28"/>
          <w:szCs w:val="28"/>
          <w:lang w:val="en-US"/>
        </w:rPr>
        <w:t xml:space="preserve">Arable crops grown in Britain include cereals (wheat, oats), potatoes, sugar beet and fodder crops (turnip, swede, kale). There are 12 </w:t>
      </w:r>
      <w:proofErr w:type="spellStart"/>
      <w:r w:rsidRPr="00313FFB">
        <w:rPr>
          <w:sz w:val="28"/>
          <w:szCs w:val="28"/>
          <w:lang w:val="en-US"/>
        </w:rPr>
        <w:t>mln</w:t>
      </w:r>
      <w:proofErr w:type="spellEnd"/>
      <w:r w:rsidRPr="00313FFB">
        <w:rPr>
          <w:sz w:val="28"/>
          <w:szCs w:val="28"/>
          <w:lang w:val="en-US"/>
        </w:rPr>
        <w:t xml:space="preserve"> hectares of cultivated land under crops (37%) and grass (40%). Britain is now the world’s sixth largest ex-porter of cereals. Increased production has been achieved by the introduction of short-stemmed varieties giving higher yields, an increased growing area and a major </w:t>
      </w:r>
      <w:proofErr w:type="spellStart"/>
      <w:r w:rsidRPr="00313FFB">
        <w:rPr>
          <w:sz w:val="28"/>
          <w:szCs w:val="28"/>
          <w:lang w:val="en-US"/>
        </w:rPr>
        <w:t>more</w:t>
      </w:r>
      <w:proofErr w:type="spellEnd"/>
      <w:r w:rsidRPr="00313FFB">
        <w:rPr>
          <w:sz w:val="28"/>
          <w:szCs w:val="28"/>
          <w:lang w:val="en-US"/>
        </w:rPr>
        <w:t xml:space="preserve"> into autumn-sown crops.</w:t>
      </w:r>
    </w:p>
    <w:p w:rsidR="00313FFB" w:rsidRPr="00313FFB" w:rsidRDefault="00313FFB" w:rsidP="00313FFB">
      <w:pPr>
        <w:widowControl w:val="0"/>
        <w:overflowPunct w:val="0"/>
        <w:autoSpaceDE w:val="0"/>
        <w:autoSpaceDN w:val="0"/>
        <w:adjustRightInd w:val="0"/>
        <w:spacing w:line="223" w:lineRule="auto"/>
        <w:ind w:firstLine="708"/>
        <w:jc w:val="both"/>
        <w:rPr>
          <w:lang w:val="en-US"/>
        </w:rPr>
      </w:pPr>
      <w:r w:rsidRPr="00313FFB">
        <w:rPr>
          <w:sz w:val="28"/>
          <w:szCs w:val="28"/>
          <w:lang w:val="en-US"/>
        </w:rPr>
        <w:t xml:space="preserve">Horticultural crops (fruit, vegetable and flowers) are largely grown on specialized holdings, but some are produced on arable farms. Also popular are </w:t>
      </w:r>
      <w:r w:rsidRPr="00313FFB">
        <w:rPr>
          <w:sz w:val="28"/>
          <w:szCs w:val="28"/>
          <w:lang w:val="en-US"/>
        </w:rPr>
        <w:lastRenderedPageBreak/>
        <w:t>English strawberries and Scottish raspberries.</w:t>
      </w:r>
    </w:p>
    <w:p w:rsidR="00313FFB" w:rsidRPr="00313FFB" w:rsidRDefault="00313FFB" w:rsidP="00313FFB">
      <w:pPr>
        <w:widowControl w:val="0"/>
        <w:overflowPunct w:val="0"/>
        <w:autoSpaceDE w:val="0"/>
        <w:autoSpaceDN w:val="0"/>
        <w:adjustRightInd w:val="0"/>
        <w:spacing w:line="228" w:lineRule="auto"/>
        <w:ind w:firstLine="708"/>
        <w:jc w:val="both"/>
        <w:rPr>
          <w:lang w:val="en-US"/>
        </w:rPr>
      </w:pPr>
      <w:r w:rsidRPr="00313FFB">
        <w:rPr>
          <w:sz w:val="28"/>
          <w:szCs w:val="28"/>
          <w:lang w:val="en-US"/>
        </w:rPr>
        <w:t>Tomatoes form the most important glasshouse crop, and, together with lettuce and cucumbers, represent some 95% of the total value of glasshouse vegetable out-put. Glasshouse technology includes the use of automatically controlled heating, ventilation and watering. A recent innovation is hydroponics – a soil-less system of cultivation in which plants are fed by water rich in nutrients.</w:t>
      </w:r>
    </w:p>
    <w:p w:rsidR="00313FFB" w:rsidRPr="00313FFB" w:rsidRDefault="00313FFB" w:rsidP="00313FFB">
      <w:pPr>
        <w:widowControl w:val="0"/>
        <w:autoSpaceDE w:val="0"/>
        <w:autoSpaceDN w:val="0"/>
        <w:adjustRightInd w:val="0"/>
        <w:spacing w:line="68" w:lineRule="exact"/>
        <w:rPr>
          <w:lang w:val="en-US"/>
        </w:rPr>
      </w:pPr>
    </w:p>
    <w:p w:rsidR="00313FFB" w:rsidRPr="00313FFB" w:rsidRDefault="00313FFB" w:rsidP="00313FFB">
      <w:pPr>
        <w:widowControl w:val="0"/>
        <w:overflowPunct w:val="0"/>
        <w:autoSpaceDE w:val="0"/>
        <w:autoSpaceDN w:val="0"/>
        <w:adjustRightInd w:val="0"/>
        <w:spacing w:line="220" w:lineRule="auto"/>
        <w:ind w:firstLine="708"/>
        <w:jc w:val="both"/>
        <w:rPr>
          <w:lang w:val="en-US"/>
        </w:rPr>
      </w:pPr>
      <w:r w:rsidRPr="00313FFB">
        <w:rPr>
          <w:sz w:val="28"/>
          <w:szCs w:val="28"/>
          <w:lang w:val="en-US"/>
        </w:rPr>
        <w:t xml:space="preserve">As a </w:t>
      </w:r>
      <w:proofErr w:type="gramStart"/>
      <w:r w:rsidRPr="00313FFB">
        <w:rPr>
          <w:sz w:val="28"/>
          <w:szCs w:val="28"/>
          <w:lang w:val="en-US"/>
        </w:rPr>
        <w:t>member</w:t>
      </w:r>
      <w:proofErr w:type="gramEnd"/>
      <w:r w:rsidRPr="00313FFB">
        <w:rPr>
          <w:sz w:val="28"/>
          <w:szCs w:val="28"/>
          <w:lang w:val="en-US"/>
        </w:rPr>
        <w:t xml:space="preserve"> state of the European Economic Community (EES), or Common Market, Britain applies the Common Agricultural market within the EES with its own prices.</w:t>
      </w:r>
    </w:p>
    <w:p w:rsidR="00313FFB" w:rsidRPr="006A7359" w:rsidRDefault="00313FFB">
      <w:pPr>
        <w:rPr>
          <w:sz w:val="30"/>
          <w:szCs w:val="30"/>
          <w:lang w:val="en-US"/>
        </w:rPr>
      </w:pPr>
    </w:p>
    <w:sectPr w:rsidR="00313FFB" w:rsidRPr="006A7359" w:rsidSect="00313FF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0F4"/>
    <w:rsid w:val="00006E2D"/>
    <w:rsid w:val="00014B18"/>
    <w:rsid w:val="00025B17"/>
    <w:rsid w:val="00036DBF"/>
    <w:rsid w:val="000512D9"/>
    <w:rsid w:val="00075FA5"/>
    <w:rsid w:val="000941A5"/>
    <w:rsid w:val="000A23A5"/>
    <w:rsid w:val="000A2F76"/>
    <w:rsid w:val="000A5BA8"/>
    <w:rsid w:val="000B5D57"/>
    <w:rsid w:val="000B76B4"/>
    <w:rsid w:val="000C2165"/>
    <w:rsid w:val="000C24EE"/>
    <w:rsid w:val="000C39E1"/>
    <w:rsid w:val="000D3266"/>
    <w:rsid w:val="000D4DFC"/>
    <w:rsid w:val="000D4EEA"/>
    <w:rsid w:val="000D6FFB"/>
    <w:rsid w:val="000E5CA2"/>
    <w:rsid w:val="000E5F7A"/>
    <w:rsid w:val="000F6BB8"/>
    <w:rsid w:val="000F7948"/>
    <w:rsid w:val="00102BDB"/>
    <w:rsid w:val="0011366D"/>
    <w:rsid w:val="00122778"/>
    <w:rsid w:val="001269FE"/>
    <w:rsid w:val="00152669"/>
    <w:rsid w:val="001C5FE4"/>
    <w:rsid w:val="001D28A8"/>
    <w:rsid w:val="001E4643"/>
    <w:rsid w:val="001E7971"/>
    <w:rsid w:val="00203411"/>
    <w:rsid w:val="00203B61"/>
    <w:rsid w:val="0020439F"/>
    <w:rsid w:val="0021511B"/>
    <w:rsid w:val="0022533D"/>
    <w:rsid w:val="002434A8"/>
    <w:rsid w:val="00246309"/>
    <w:rsid w:val="002650F8"/>
    <w:rsid w:val="002A475B"/>
    <w:rsid w:val="002D5EE1"/>
    <w:rsid w:val="002E783A"/>
    <w:rsid w:val="00303F4C"/>
    <w:rsid w:val="00313FFB"/>
    <w:rsid w:val="00314545"/>
    <w:rsid w:val="00335E5A"/>
    <w:rsid w:val="00337F15"/>
    <w:rsid w:val="00357695"/>
    <w:rsid w:val="003667F4"/>
    <w:rsid w:val="003722CA"/>
    <w:rsid w:val="00385629"/>
    <w:rsid w:val="00391E5F"/>
    <w:rsid w:val="00395D75"/>
    <w:rsid w:val="003A731E"/>
    <w:rsid w:val="003B68D5"/>
    <w:rsid w:val="003E4F81"/>
    <w:rsid w:val="00403526"/>
    <w:rsid w:val="004118EB"/>
    <w:rsid w:val="00430A3F"/>
    <w:rsid w:val="00436F01"/>
    <w:rsid w:val="00442A76"/>
    <w:rsid w:val="00442D52"/>
    <w:rsid w:val="0044351D"/>
    <w:rsid w:val="00447CF3"/>
    <w:rsid w:val="00456962"/>
    <w:rsid w:val="00461EB3"/>
    <w:rsid w:val="00477026"/>
    <w:rsid w:val="004B5319"/>
    <w:rsid w:val="004E1CEC"/>
    <w:rsid w:val="004E66BD"/>
    <w:rsid w:val="004F2256"/>
    <w:rsid w:val="005222EA"/>
    <w:rsid w:val="00525557"/>
    <w:rsid w:val="0055582B"/>
    <w:rsid w:val="00575CDD"/>
    <w:rsid w:val="005B0A9C"/>
    <w:rsid w:val="005C026E"/>
    <w:rsid w:val="005C1C8E"/>
    <w:rsid w:val="005C7638"/>
    <w:rsid w:val="005E4CEA"/>
    <w:rsid w:val="005E6241"/>
    <w:rsid w:val="00610369"/>
    <w:rsid w:val="00635873"/>
    <w:rsid w:val="00635EC6"/>
    <w:rsid w:val="00640A62"/>
    <w:rsid w:val="00653134"/>
    <w:rsid w:val="00671E89"/>
    <w:rsid w:val="006853FD"/>
    <w:rsid w:val="0069763C"/>
    <w:rsid w:val="006A7359"/>
    <w:rsid w:val="006C1E20"/>
    <w:rsid w:val="006C47DB"/>
    <w:rsid w:val="006D3463"/>
    <w:rsid w:val="006D636B"/>
    <w:rsid w:val="006E3827"/>
    <w:rsid w:val="006E38F8"/>
    <w:rsid w:val="006F0B73"/>
    <w:rsid w:val="0070140C"/>
    <w:rsid w:val="00712DCC"/>
    <w:rsid w:val="00714CB7"/>
    <w:rsid w:val="00721548"/>
    <w:rsid w:val="007468F7"/>
    <w:rsid w:val="007565AF"/>
    <w:rsid w:val="00766273"/>
    <w:rsid w:val="007745DD"/>
    <w:rsid w:val="00793F00"/>
    <w:rsid w:val="007A5472"/>
    <w:rsid w:val="007A7D92"/>
    <w:rsid w:val="007B1EC2"/>
    <w:rsid w:val="007B4BFE"/>
    <w:rsid w:val="007B7F1E"/>
    <w:rsid w:val="007C363E"/>
    <w:rsid w:val="00805E59"/>
    <w:rsid w:val="00811585"/>
    <w:rsid w:val="0085032C"/>
    <w:rsid w:val="00856CC5"/>
    <w:rsid w:val="00862B07"/>
    <w:rsid w:val="00865EAE"/>
    <w:rsid w:val="00867A4E"/>
    <w:rsid w:val="00897631"/>
    <w:rsid w:val="008A23B1"/>
    <w:rsid w:val="008B2B8A"/>
    <w:rsid w:val="008C0F42"/>
    <w:rsid w:val="008C6FF5"/>
    <w:rsid w:val="008E7B96"/>
    <w:rsid w:val="008F11AA"/>
    <w:rsid w:val="0095710C"/>
    <w:rsid w:val="00964EC6"/>
    <w:rsid w:val="00986EE0"/>
    <w:rsid w:val="009A0EB8"/>
    <w:rsid w:val="009B4079"/>
    <w:rsid w:val="009C45E3"/>
    <w:rsid w:val="009E3F1F"/>
    <w:rsid w:val="00A13835"/>
    <w:rsid w:val="00A15639"/>
    <w:rsid w:val="00A32981"/>
    <w:rsid w:val="00A56048"/>
    <w:rsid w:val="00A60D3D"/>
    <w:rsid w:val="00A6337C"/>
    <w:rsid w:val="00AB15E5"/>
    <w:rsid w:val="00AC05C1"/>
    <w:rsid w:val="00AE1EFC"/>
    <w:rsid w:val="00AE26A3"/>
    <w:rsid w:val="00AE27C9"/>
    <w:rsid w:val="00B34EBB"/>
    <w:rsid w:val="00B4780A"/>
    <w:rsid w:val="00B52A42"/>
    <w:rsid w:val="00B631D2"/>
    <w:rsid w:val="00B707AB"/>
    <w:rsid w:val="00B775AB"/>
    <w:rsid w:val="00B92329"/>
    <w:rsid w:val="00B93EA3"/>
    <w:rsid w:val="00B96B32"/>
    <w:rsid w:val="00BA332B"/>
    <w:rsid w:val="00BA36D2"/>
    <w:rsid w:val="00BB2244"/>
    <w:rsid w:val="00BB40F4"/>
    <w:rsid w:val="00BB42BB"/>
    <w:rsid w:val="00BB42F7"/>
    <w:rsid w:val="00BD3324"/>
    <w:rsid w:val="00BD7D0B"/>
    <w:rsid w:val="00BE144F"/>
    <w:rsid w:val="00BE28BF"/>
    <w:rsid w:val="00BF26A5"/>
    <w:rsid w:val="00C07369"/>
    <w:rsid w:val="00C1557C"/>
    <w:rsid w:val="00C17ECD"/>
    <w:rsid w:val="00C2345F"/>
    <w:rsid w:val="00C2757D"/>
    <w:rsid w:val="00C304A9"/>
    <w:rsid w:val="00C3736B"/>
    <w:rsid w:val="00C47D0C"/>
    <w:rsid w:val="00C543F3"/>
    <w:rsid w:val="00C73E5D"/>
    <w:rsid w:val="00C770C0"/>
    <w:rsid w:val="00C976F3"/>
    <w:rsid w:val="00CA7852"/>
    <w:rsid w:val="00CB7C8D"/>
    <w:rsid w:val="00CC6626"/>
    <w:rsid w:val="00CD1CCD"/>
    <w:rsid w:val="00CD7482"/>
    <w:rsid w:val="00CD7890"/>
    <w:rsid w:val="00CE4C9A"/>
    <w:rsid w:val="00D10086"/>
    <w:rsid w:val="00D30211"/>
    <w:rsid w:val="00D34925"/>
    <w:rsid w:val="00D505B6"/>
    <w:rsid w:val="00D5710F"/>
    <w:rsid w:val="00D83B5A"/>
    <w:rsid w:val="00D94A0C"/>
    <w:rsid w:val="00DB50DD"/>
    <w:rsid w:val="00DC35B6"/>
    <w:rsid w:val="00DD6C86"/>
    <w:rsid w:val="00DD6E1B"/>
    <w:rsid w:val="00DE57A7"/>
    <w:rsid w:val="00E0107E"/>
    <w:rsid w:val="00E45528"/>
    <w:rsid w:val="00E50560"/>
    <w:rsid w:val="00E70102"/>
    <w:rsid w:val="00E83806"/>
    <w:rsid w:val="00E93EBF"/>
    <w:rsid w:val="00E96739"/>
    <w:rsid w:val="00EA7DEA"/>
    <w:rsid w:val="00ED0F15"/>
    <w:rsid w:val="00EE2416"/>
    <w:rsid w:val="00F056BF"/>
    <w:rsid w:val="00F30D4D"/>
    <w:rsid w:val="00F322F3"/>
    <w:rsid w:val="00F50417"/>
    <w:rsid w:val="00F50FBD"/>
    <w:rsid w:val="00F63A4A"/>
    <w:rsid w:val="00F761BC"/>
    <w:rsid w:val="00F835F6"/>
    <w:rsid w:val="00F84D20"/>
    <w:rsid w:val="00F869BF"/>
    <w:rsid w:val="00FA3CB8"/>
    <w:rsid w:val="00FD383F"/>
    <w:rsid w:val="00FE562B"/>
    <w:rsid w:val="00FF055F"/>
    <w:rsid w:val="00FF1424"/>
    <w:rsid w:val="00FF6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DE6FA3-0C65-4935-B0BF-583B03B5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EB8"/>
    <w:rPr>
      <w:sz w:val="24"/>
      <w:szCs w:val="24"/>
    </w:rPr>
  </w:style>
  <w:style w:type="paragraph" w:styleId="2">
    <w:name w:val="heading 2"/>
    <w:basedOn w:val="a"/>
    <w:qFormat/>
    <w:rsid w:val="00BB40F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B40F4"/>
    <w:pPr>
      <w:spacing w:before="100" w:beforeAutospacing="1" w:after="100" w:afterAutospacing="1"/>
    </w:pPr>
  </w:style>
  <w:style w:type="table" w:styleId="a4">
    <w:name w:val="Table Grid"/>
    <w:basedOn w:val="a1"/>
    <w:rsid w:val="001C5F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986EE0"/>
    <w:rPr>
      <w:rFonts w:ascii="Tahoma" w:hAnsi="Tahoma" w:cs="Tahoma"/>
      <w:sz w:val="16"/>
      <w:szCs w:val="16"/>
    </w:rPr>
  </w:style>
  <w:style w:type="character" w:customStyle="1" w:styleId="a6">
    <w:name w:val="Текст выноски Знак"/>
    <w:basedOn w:val="a0"/>
    <w:link w:val="a5"/>
    <w:rsid w:val="00986EE0"/>
    <w:rPr>
      <w:rFonts w:ascii="Tahoma" w:hAnsi="Tahoma" w:cs="Tahoma"/>
      <w:sz w:val="16"/>
      <w:szCs w:val="16"/>
    </w:rPr>
  </w:style>
  <w:style w:type="paragraph" w:styleId="a7">
    <w:name w:val="No Spacing"/>
    <w:uiPriority w:val="1"/>
    <w:qFormat/>
    <w:rsid w:val="00313FF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3055">
      <w:bodyDiv w:val="1"/>
      <w:marLeft w:val="0"/>
      <w:marRight w:val="0"/>
      <w:marTop w:val="0"/>
      <w:marBottom w:val="0"/>
      <w:divBdr>
        <w:top w:val="none" w:sz="0" w:space="0" w:color="auto"/>
        <w:left w:val="none" w:sz="0" w:space="0" w:color="auto"/>
        <w:bottom w:val="none" w:sz="0" w:space="0" w:color="auto"/>
        <w:right w:val="none" w:sz="0" w:space="0" w:color="auto"/>
      </w:divBdr>
    </w:div>
    <w:div w:id="972709296">
      <w:bodyDiv w:val="1"/>
      <w:marLeft w:val="0"/>
      <w:marRight w:val="0"/>
      <w:marTop w:val="0"/>
      <w:marBottom w:val="0"/>
      <w:divBdr>
        <w:top w:val="none" w:sz="0" w:space="0" w:color="auto"/>
        <w:left w:val="none" w:sz="0" w:space="0" w:color="auto"/>
        <w:bottom w:val="none" w:sz="0" w:space="0" w:color="auto"/>
        <w:right w:val="none" w:sz="0" w:space="0" w:color="auto"/>
      </w:divBdr>
    </w:div>
    <w:div w:id="1069884347">
      <w:bodyDiv w:val="1"/>
      <w:marLeft w:val="0"/>
      <w:marRight w:val="0"/>
      <w:marTop w:val="0"/>
      <w:marBottom w:val="0"/>
      <w:divBdr>
        <w:top w:val="none" w:sz="0" w:space="0" w:color="auto"/>
        <w:left w:val="none" w:sz="0" w:space="0" w:color="auto"/>
        <w:bottom w:val="none" w:sz="0" w:space="0" w:color="auto"/>
        <w:right w:val="none" w:sz="0" w:space="0" w:color="auto"/>
      </w:divBdr>
    </w:div>
    <w:div w:id="1160582370">
      <w:bodyDiv w:val="1"/>
      <w:marLeft w:val="0"/>
      <w:marRight w:val="0"/>
      <w:marTop w:val="0"/>
      <w:marBottom w:val="0"/>
      <w:divBdr>
        <w:top w:val="none" w:sz="0" w:space="0" w:color="auto"/>
        <w:left w:val="none" w:sz="0" w:space="0" w:color="auto"/>
        <w:bottom w:val="none" w:sz="0" w:space="0" w:color="auto"/>
        <w:right w:val="none" w:sz="0" w:space="0" w:color="auto"/>
      </w:divBdr>
    </w:div>
    <w:div w:id="1350059320">
      <w:bodyDiv w:val="1"/>
      <w:marLeft w:val="0"/>
      <w:marRight w:val="0"/>
      <w:marTop w:val="0"/>
      <w:marBottom w:val="0"/>
      <w:divBdr>
        <w:top w:val="none" w:sz="0" w:space="0" w:color="auto"/>
        <w:left w:val="none" w:sz="0" w:space="0" w:color="auto"/>
        <w:bottom w:val="none" w:sz="0" w:space="0" w:color="auto"/>
        <w:right w:val="none" w:sz="0" w:space="0" w:color="auto"/>
      </w:divBdr>
    </w:div>
    <w:div w:id="1408501499">
      <w:bodyDiv w:val="1"/>
      <w:marLeft w:val="0"/>
      <w:marRight w:val="0"/>
      <w:marTop w:val="0"/>
      <w:marBottom w:val="0"/>
      <w:divBdr>
        <w:top w:val="none" w:sz="0" w:space="0" w:color="auto"/>
        <w:left w:val="none" w:sz="0" w:space="0" w:color="auto"/>
        <w:bottom w:val="none" w:sz="0" w:space="0" w:color="auto"/>
        <w:right w:val="none" w:sz="0" w:space="0" w:color="auto"/>
      </w:divBdr>
    </w:div>
    <w:div w:id="1476948130">
      <w:bodyDiv w:val="1"/>
      <w:marLeft w:val="0"/>
      <w:marRight w:val="0"/>
      <w:marTop w:val="0"/>
      <w:marBottom w:val="0"/>
      <w:divBdr>
        <w:top w:val="none" w:sz="0" w:space="0" w:color="auto"/>
        <w:left w:val="none" w:sz="0" w:space="0" w:color="auto"/>
        <w:bottom w:val="none" w:sz="0" w:space="0" w:color="auto"/>
        <w:right w:val="none" w:sz="0" w:space="0" w:color="auto"/>
      </w:divBdr>
    </w:div>
    <w:div w:id="1536232036">
      <w:bodyDiv w:val="1"/>
      <w:marLeft w:val="0"/>
      <w:marRight w:val="0"/>
      <w:marTop w:val="0"/>
      <w:marBottom w:val="0"/>
      <w:divBdr>
        <w:top w:val="none" w:sz="0" w:space="0" w:color="auto"/>
        <w:left w:val="none" w:sz="0" w:space="0" w:color="auto"/>
        <w:bottom w:val="none" w:sz="0" w:space="0" w:color="auto"/>
        <w:right w:val="none" w:sz="0" w:space="0" w:color="auto"/>
      </w:divBdr>
    </w:div>
    <w:div w:id="1567260022">
      <w:bodyDiv w:val="1"/>
      <w:marLeft w:val="0"/>
      <w:marRight w:val="0"/>
      <w:marTop w:val="0"/>
      <w:marBottom w:val="0"/>
      <w:divBdr>
        <w:top w:val="none" w:sz="0" w:space="0" w:color="auto"/>
        <w:left w:val="none" w:sz="0" w:space="0" w:color="auto"/>
        <w:bottom w:val="none" w:sz="0" w:space="0" w:color="auto"/>
        <w:right w:val="none" w:sz="0" w:space="0" w:color="auto"/>
      </w:divBdr>
    </w:div>
    <w:div w:id="1879317478">
      <w:bodyDiv w:val="1"/>
      <w:marLeft w:val="0"/>
      <w:marRight w:val="0"/>
      <w:marTop w:val="0"/>
      <w:marBottom w:val="0"/>
      <w:divBdr>
        <w:top w:val="none" w:sz="0" w:space="0" w:color="auto"/>
        <w:left w:val="none" w:sz="0" w:space="0" w:color="auto"/>
        <w:bottom w:val="none" w:sz="0" w:space="0" w:color="auto"/>
        <w:right w:val="none" w:sz="0" w:space="0" w:color="auto"/>
      </w:divBdr>
    </w:div>
    <w:div w:id="19146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2664</Words>
  <Characters>15189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1</cp:lastModifiedBy>
  <cp:revision>6</cp:revision>
  <dcterms:created xsi:type="dcterms:W3CDTF">2018-01-19T06:54:00Z</dcterms:created>
  <dcterms:modified xsi:type="dcterms:W3CDTF">2018-01-24T06:59:00Z</dcterms:modified>
</cp:coreProperties>
</file>